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A6" w:rsidRPr="00C364A6" w:rsidRDefault="00C364A6" w:rsidP="00C364A6">
      <w:pPr>
        <w:pStyle w:val="Title"/>
        <w:rPr>
          <w:sz w:val="40"/>
          <w:szCs w:val="40"/>
        </w:rPr>
      </w:pPr>
      <w:r w:rsidRPr="00C364A6">
        <w:rPr>
          <w:sz w:val="40"/>
          <w:szCs w:val="40"/>
        </w:rPr>
        <w:t>Opportunity Summary</w:t>
      </w:r>
    </w:p>
    <w:p w:rsidR="00444762" w:rsidRDefault="00390AFF">
      <w:r>
        <w:t>Company</w:t>
      </w:r>
      <w:r w:rsidR="00C364A6">
        <w:t>:</w:t>
      </w:r>
      <w:r>
        <w:t xml:space="preserve">      </w:t>
      </w:r>
      <w:r w:rsidR="00C364A6">
        <w:t xml:space="preserve"> </w:t>
      </w:r>
      <w:r w:rsidR="00AB7D55">
        <w:t>&lt;&lt;</w:t>
      </w:r>
      <w:proofErr w:type="spellStart"/>
      <w:r w:rsidR="00AB7D55">
        <w:t>AccountName</w:t>
      </w:r>
      <w:proofErr w:type="spellEnd"/>
      <w:r w:rsidR="00AB7D55">
        <w:t>&gt;&gt;</w:t>
      </w:r>
      <w:r w:rsidR="00090198">
        <w:t xml:space="preserve">, </w:t>
      </w:r>
      <w:r w:rsidR="00FF4148">
        <w:rPr>
          <w:noProof/>
        </w:rPr>
        <w:fldChar w:fldCharType="begin"/>
      </w:r>
      <w:r w:rsidR="00FF4148">
        <w:rPr>
          <w:noProof/>
        </w:rPr>
        <w:instrText xml:space="preserve"> MERGEFIELD  City  \* MERGEFORMAT </w:instrText>
      </w:r>
      <w:r w:rsidR="00FF4148">
        <w:rPr>
          <w:noProof/>
        </w:rPr>
        <w:fldChar w:fldCharType="separate"/>
      </w:r>
      <w:r w:rsidR="00090198">
        <w:rPr>
          <w:noProof/>
        </w:rPr>
        <w:t>«City»</w:t>
      </w:r>
      <w:r w:rsidR="00FF4148">
        <w:rPr>
          <w:noProof/>
        </w:rPr>
        <w:fldChar w:fldCharType="end"/>
      </w:r>
      <w:r w:rsidR="00090198">
        <w:t xml:space="preserve">, </w:t>
      </w:r>
      <w:r w:rsidR="00FF4148">
        <w:rPr>
          <w:noProof/>
        </w:rPr>
        <w:fldChar w:fldCharType="begin"/>
      </w:r>
      <w:r w:rsidR="00FF4148">
        <w:rPr>
          <w:noProof/>
        </w:rPr>
        <w:instrText xml:space="preserve"> MERGEFIELD  State  \* MERGEFORMAT </w:instrText>
      </w:r>
      <w:r w:rsidR="00FF4148">
        <w:rPr>
          <w:noProof/>
        </w:rPr>
        <w:fldChar w:fldCharType="separate"/>
      </w:r>
      <w:r w:rsidR="00090198">
        <w:rPr>
          <w:noProof/>
        </w:rPr>
        <w:t>«State»</w:t>
      </w:r>
      <w:r w:rsidR="00FF4148">
        <w:rPr>
          <w:noProof/>
        </w:rPr>
        <w:fldChar w:fldCharType="end"/>
      </w:r>
      <w:r w:rsidR="00C364A6">
        <w:br/>
        <w:t>Opportunity</w:t>
      </w:r>
      <w:r>
        <w:t>:</w:t>
      </w:r>
      <w:r>
        <w:br/>
      </w:r>
      <w:r w:rsidR="00BC13F0">
        <w:t xml:space="preserve">        </w:t>
      </w:r>
      <w:r w:rsidR="00632B18">
        <w:t xml:space="preserve"> </w:t>
      </w:r>
      <w:r w:rsidR="00176014">
        <w:t>&lt;&lt;</w:t>
      </w:r>
      <w:proofErr w:type="spellStart"/>
      <w:r w:rsidR="00176014">
        <w:t>OppName</w:t>
      </w:r>
      <w:proofErr w:type="spellEnd"/>
      <w:r w:rsidR="00176014">
        <w:t>&gt;&gt;</w:t>
      </w:r>
      <w:r>
        <w:br/>
        <w:t xml:space="preserve">        V</w:t>
      </w:r>
      <w:r w:rsidR="00C364A6">
        <w:t>alue</w:t>
      </w:r>
      <w:r>
        <w:t xml:space="preserve"> &lt;&lt;Dollars&gt;&gt;</w:t>
      </w:r>
      <w:r>
        <w:br/>
        <w:t xml:space="preserve">        C</w:t>
      </w:r>
      <w:r w:rsidR="00C364A6">
        <w:t>los</w:t>
      </w:r>
      <w:r>
        <w:t>es</w:t>
      </w:r>
      <w:r w:rsidR="00C364A6">
        <w:t xml:space="preserve"> </w:t>
      </w:r>
      <w:r w:rsidR="00FF4148">
        <w:rPr>
          <w:noProof/>
        </w:rPr>
        <w:fldChar w:fldCharType="begin"/>
      </w:r>
      <w:r w:rsidR="00FF4148">
        <w:rPr>
          <w:noProof/>
        </w:rPr>
        <w:instrText xml:space="preserve"> MERGEFIELD  CloseDate  \* MERGEFORMAT </w:instrText>
      </w:r>
      <w:r w:rsidR="00FF4148">
        <w:rPr>
          <w:noProof/>
        </w:rPr>
        <w:fldChar w:fldCharType="separate"/>
      </w:r>
      <w:r w:rsidR="00C364A6">
        <w:rPr>
          <w:noProof/>
        </w:rPr>
        <w:t>«CloseDate»</w:t>
      </w:r>
      <w:r w:rsidR="00FF4148">
        <w:rPr>
          <w:noProof/>
        </w:rPr>
        <w:fldChar w:fldCharType="end"/>
      </w:r>
      <w:r w:rsidR="00632B18">
        <w:br/>
      </w:r>
    </w:p>
    <w:p w:rsidR="003A6C54" w:rsidRDefault="003A6C54">
      <w:r>
        <w:t>Products:</w:t>
      </w:r>
    </w:p>
    <w:tbl>
      <w:tblPr>
        <w:tblStyle w:val="TableGrid"/>
        <w:tblW w:w="0" w:type="auto"/>
        <w:tblInd w:w="205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25"/>
        <w:gridCol w:w="1954"/>
        <w:gridCol w:w="1923"/>
        <w:gridCol w:w="2383"/>
      </w:tblGrid>
      <w:tr w:rsidR="00F10C71" w:rsidTr="00F10C71">
        <w:tc>
          <w:tcPr>
            <w:tcW w:w="2921" w:type="dxa"/>
            <w:tcMar>
              <w:top w:w="58" w:type="dxa"/>
              <w:bottom w:w="58" w:type="dxa"/>
            </w:tcMar>
          </w:tcPr>
          <w:p w:rsidR="003A6C54" w:rsidRDefault="003A6C54">
            <w:r>
              <w:t>Name</w:t>
            </w:r>
          </w:p>
        </w:tc>
        <w:tc>
          <w:tcPr>
            <w:tcW w:w="2053" w:type="dxa"/>
            <w:tcMar>
              <w:top w:w="58" w:type="dxa"/>
              <w:bottom w:w="58" w:type="dxa"/>
            </w:tcMar>
          </w:tcPr>
          <w:p w:rsidR="003A6C54" w:rsidRDefault="00F10C71">
            <w:r>
              <w:t>Date</w:t>
            </w:r>
          </w:p>
        </w:tc>
        <w:tc>
          <w:tcPr>
            <w:tcW w:w="2027" w:type="dxa"/>
            <w:tcMar>
              <w:top w:w="58" w:type="dxa"/>
              <w:bottom w:w="58" w:type="dxa"/>
            </w:tcMar>
          </w:tcPr>
          <w:p w:rsidR="003A6C54" w:rsidRDefault="00F10C71">
            <w:r>
              <w:t>Quantity</w:t>
            </w:r>
          </w:p>
        </w:tc>
        <w:tc>
          <w:tcPr>
            <w:tcW w:w="2384" w:type="dxa"/>
            <w:tcMar>
              <w:top w:w="58" w:type="dxa"/>
              <w:bottom w:w="58" w:type="dxa"/>
            </w:tcMar>
          </w:tcPr>
          <w:p w:rsidR="003A6C54" w:rsidRDefault="00F10C71">
            <w:r>
              <w:t>Sale price</w:t>
            </w:r>
          </w:p>
        </w:tc>
      </w:tr>
      <w:tr w:rsidR="00F10C71" w:rsidTr="00F10C71">
        <w:tc>
          <w:tcPr>
            <w:tcW w:w="2921" w:type="dxa"/>
          </w:tcPr>
          <w:p w:rsidR="003A6C54" w:rsidRDefault="00F10C71">
            <w:r>
              <w:t>&lt;&lt;</w:t>
            </w:r>
            <w:proofErr w:type="spellStart"/>
            <w:r>
              <w:t>TableStart:Prods</w:t>
            </w:r>
            <w:proofErr w:type="spellEnd"/>
            <w:r>
              <w:t>&gt;&gt;&lt;&lt;Name&gt;&gt;</w:t>
            </w:r>
          </w:p>
        </w:tc>
        <w:tc>
          <w:tcPr>
            <w:tcW w:w="2053" w:type="dxa"/>
          </w:tcPr>
          <w:p w:rsidR="003A6C54" w:rsidRDefault="00F10C71">
            <w:r>
              <w:t>&lt;&lt;Date&gt;&gt;</w:t>
            </w:r>
          </w:p>
        </w:tc>
        <w:tc>
          <w:tcPr>
            <w:tcW w:w="2027" w:type="dxa"/>
          </w:tcPr>
          <w:p w:rsidR="003A6C54" w:rsidRDefault="00F10C71">
            <w:r>
              <w:t>&lt;&lt;</w:t>
            </w:r>
            <w:proofErr w:type="spellStart"/>
            <w:r>
              <w:t>Qty</w:t>
            </w:r>
            <w:proofErr w:type="spellEnd"/>
            <w:r>
              <w:t>&gt;&gt;</w:t>
            </w:r>
          </w:p>
        </w:tc>
        <w:tc>
          <w:tcPr>
            <w:tcW w:w="2384" w:type="dxa"/>
          </w:tcPr>
          <w:p w:rsidR="003A6C54" w:rsidRDefault="00F10C71" w:rsidP="00F10C71">
            <w:r>
              <w:t>&lt;&lt;Price&gt;&gt;</w:t>
            </w:r>
            <w:r>
              <w:t>&lt;&lt;</w:t>
            </w:r>
            <w:proofErr w:type="spellStart"/>
            <w:r>
              <w:t>TableEnd</w:t>
            </w:r>
            <w:proofErr w:type="spellEnd"/>
            <w:r>
              <w:t>&gt;&gt;</w:t>
            </w:r>
          </w:p>
        </w:tc>
      </w:tr>
      <w:tr w:rsidR="00F10C71" w:rsidTr="00F10C71">
        <w:tc>
          <w:tcPr>
            <w:tcW w:w="2921" w:type="dxa"/>
          </w:tcPr>
          <w:p w:rsidR="00F10C71" w:rsidRDefault="00F10C71"/>
        </w:tc>
        <w:tc>
          <w:tcPr>
            <w:tcW w:w="2053" w:type="dxa"/>
          </w:tcPr>
          <w:p w:rsidR="00F10C71" w:rsidRDefault="00F10C71"/>
        </w:tc>
        <w:tc>
          <w:tcPr>
            <w:tcW w:w="2027" w:type="dxa"/>
          </w:tcPr>
          <w:p w:rsidR="00F10C71" w:rsidRDefault="00F10C71">
            <w:r>
              <w:t>Total</w:t>
            </w:r>
          </w:p>
        </w:tc>
        <w:tc>
          <w:tcPr>
            <w:tcW w:w="2384" w:type="dxa"/>
          </w:tcPr>
          <w:p w:rsidR="00F10C71" w:rsidRDefault="00F10C71" w:rsidP="00F10C71">
            <w:r>
              <w:t>&lt;&lt;</w:t>
            </w:r>
            <w:proofErr w:type="spellStart"/>
            <w:r>
              <w:t>Prods:Price:Sum</w:t>
            </w:r>
            <w:proofErr w:type="spellEnd"/>
            <w:r>
              <w:t>&gt;&gt;</w:t>
            </w:r>
          </w:p>
        </w:tc>
      </w:tr>
    </w:tbl>
    <w:p w:rsidR="003A6C54" w:rsidRDefault="003A6C54">
      <w:bookmarkStart w:id="0" w:name="_GoBack"/>
      <w:bookmarkEnd w:id="0"/>
    </w:p>
    <w:sectPr w:rsidR="003A6C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48" w:rsidRDefault="00FF4148" w:rsidP="00C364A6">
      <w:pPr>
        <w:spacing w:after="0" w:line="240" w:lineRule="auto"/>
      </w:pPr>
      <w:r>
        <w:separator/>
      </w:r>
    </w:p>
  </w:endnote>
  <w:endnote w:type="continuationSeparator" w:id="0">
    <w:p w:rsidR="00FF4148" w:rsidRDefault="00FF4148" w:rsidP="00C3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48" w:rsidRDefault="00FF4148" w:rsidP="00C364A6">
      <w:pPr>
        <w:spacing w:after="0" w:line="240" w:lineRule="auto"/>
      </w:pPr>
      <w:r>
        <w:separator/>
      </w:r>
    </w:p>
  </w:footnote>
  <w:footnote w:type="continuationSeparator" w:id="0">
    <w:p w:rsidR="00FF4148" w:rsidRDefault="00FF4148" w:rsidP="00C3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A6" w:rsidRPr="00C364A6" w:rsidRDefault="00C364A6">
    <w:pPr>
      <w:pStyle w:val="Header"/>
      <w:rPr>
        <w:rFonts w:ascii="Bookman Old Style" w:hAnsi="Bookman Old Style"/>
        <w:b/>
        <w:i/>
        <w:color w:val="00B050"/>
        <w:sz w:val="36"/>
      </w:rPr>
    </w:pPr>
    <w:r w:rsidRPr="00C364A6">
      <w:rPr>
        <w:rFonts w:ascii="Bookman Old Style" w:hAnsi="Bookman Old Style"/>
        <w:b/>
        <w:i/>
        <w:color w:val="00B050"/>
        <w:sz w:val="44"/>
      </w:rPr>
      <w:t>$!</w:t>
    </w:r>
    <w:r>
      <w:rPr>
        <w:rFonts w:ascii="Bookman Old Style" w:hAnsi="Bookman Old Style"/>
        <w:b/>
        <w:i/>
        <w:color w:val="00B050"/>
        <w:sz w:val="36"/>
      </w:rPr>
      <w:t xml:space="preserve"> </w:t>
    </w:r>
    <w:r>
      <w:rPr>
        <w:rFonts w:ascii="Book Antiqua" w:hAnsi="Book Antiqua"/>
        <w:b/>
        <w:color w:val="000000" w:themeColor="text1"/>
        <w:sz w:val="28"/>
        <w14:textFill>
          <w14:solidFill>
            <w14:schemeClr w14:val="tx1">
              <w14:alpha w14:val="20000"/>
            </w14:schemeClr>
          </w14:solidFill>
        </w14:textFill>
      </w:rPr>
      <w:t>Dollars &amp; Cents</w:t>
    </w:r>
    <w:r w:rsidRPr="00C364A6">
      <w:rPr>
        <w:rFonts w:ascii="Book Antiqua" w:hAnsi="Book Antiqua"/>
        <w:b/>
        <w:color w:val="000000" w:themeColor="text1"/>
        <w:sz w:val="28"/>
        <w14:textFill>
          <w14:solidFill>
            <w14:schemeClr w14:val="tx1">
              <w14:alpha w14:val="20000"/>
            </w14:schemeClr>
          </w14:solidFill>
        </w14:textFill>
      </w:rPr>
      <w:t xml:space="preserve">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18"/>
    <w:rsid w:val="00090198"/>
    <w:rsid w:val="00176014"/>
    <w:rsid w:val="002E5EC1"/>
    <w:rsid w:val="00390AFF"/>
    <w:rsid w:val="003A6C54"/>
    <w:rsid w:val="004248B7"/>
    <w:rsid w:val="00444762"/>
    <w:rsid w:val="00632B18"/>
    <w:rsid w:val="00977DFE"/>
    <w:rsid w:val="00AB7D55"/>
    <w:rsid w:val="00BC13F0"/>
    <w:rsid w:val="00C364A6"/>
    <w:rsid w:val="00F10C71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208C5-1360-41D1-9CD5-E42E5BC6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A6"/>
  </w:style>
  <w:style w:type="paragraph" w:styleId="Footer">
    <w:name w:val="footer"/>
    <w:basedOn w:val="Normal"/>
    <w:link w:val="FooterChar"/>
    <w:uiPriority w:val="99"/>
    <w:unhideWhenUsed/>
    <w:rsid w:val="00C3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A6"/>
  </w:style>
  <w:style w:type="paragraph" w:styleId="Title">
    <w:name w:val="Title"/>
    <w:basedOn w:val="Normal"/>
    <w:next w:val="Normal"/>
    <w:link w:val="TitleChar"/>
    <w:uiPriority w:val="10"/>
    <w:qFormat/>
    <w:rsid w:val="00C364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64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A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</dc:creator>
  <cp:keywords/>
  <dc:description/>
  <cp:lastModifiedBy>Sridhar</cp:lastModifiedBy>
  <cp:revision>2</cp:revision>
  <dcterms:created xsi:type="dcterms:W3CDTF">2019-09-26T21:01:00Z</dcterms:created>
  <dcterms:modified xsi:type="dcterms:W3CDTF">2019-09-26T21:01:00Z</dcterms:modified>
</cp:coreProperties>
</file>